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A7" w:rsidRPr="00F273AF" w:rsidRDefault="002259A7" w:rsidP="002259A7">
      <w:pPr>
        <w:jc w:val="center"/>
        <w:rPr>
          <w:rFonts w:ascii="Times New Roman" w:hAnsi="Times New Roman" w:cs="Times New Roman"/>
          <w:sz w:val="32"/>
          <w:szCs w:val="32"/>
        </w:rPr>
      </w:pPr>
      <w:r w:rsidRPr="00F273AF">
        <w:rPr>
          <w:rFonts w:ascii="Times New Roman" w:hAnsi="Times New Roman" w:cs="Times New Roman"/>
          <w:sz w:val="32"/>
          <w:szCs w:val="32"/>
        </w:rPr>
        <w:t>SREDNJA ŠKOLA BARTULA KAŠIĆA PAG</w:t>
      </w:r>
    </w:p>
    <w:p w:rsidR="002259A7" w:rsidRPr="00F273AF" w:rsidRDefault="002259A7" w:rsidP="002259A7">
      <w:pPr>
        <w:jc w:val="center"/>
        <w:rPr>
          <w:rFonts w:ascii="Times New Roman" w:hAnsi="Times New Roman" w:cs="Times New Roman"/>
          <w:sz w:val="32"/>
          <w:szCs w:val="32"/>
        </w:rPr>
      </w:pPr>
      <w:r w:rsidRPr="00F273AF">
        <w:rPr>
          <w:rFonts w:ascii="Times New Roman" w:hAnsi="Times New Roman" w:cs="Times New Roman"/>
          <w:sz w:val="32"/>
          <w:szCs w:val="32"/>
        </w:rPr>
        <w:t>RASPORED ODRŽAVANJA INDIVIDUALNIH RAZGOVORA PREDMETNIH NASTAVNIKA S RODITELJIMA</w:t>
      </w:r>
    </w:p>
    <w:p w:rsidR="002259A7" w:rsidRDefault="002259A7" w:rsidP="002259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ŠKOLSKA GODINA 2020./21</w:t>
      </w:r>
      <w:r w:rsidRPr="00F273AF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Reetkatablice"/>
        <w:tblW w:w="14885" w:type="dxa"/>
        <w:tblInd w:w="-431" w:type="dxa"/>
        <w:tblLook w:val="04A0" w:firstRow="1" w:lastRow="0" w:firstColumn="1" w:lastColumn="0" w:noHBand="0" w:noVBand="1"/>
      </w:tblPr>
      <w:tblGrid>
        <w:gridCol w:w="3970"/>
        <w:gridCol w:w="4253"/>
        <w:gridCol w:w="6662"/>
      </w:tblGrid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NASTAVNICA/K</w:t>
            </w:r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TERMIN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PREDMET / KONTAKT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Nataša Strugar</w:t>
            </w:r>
          </w:p>
        </w:tc>
        <w:tc>
          <w:tcPr>
            <w:tcW w:w="4253" w:type="dxa"/>
          </w:tcPr>
          <w:p w:rsidR="002259A7" w:rsidRPr="005744EA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Srijeda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Hrvatski jezik /023 611-720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Katarina Vučetić</w:t>
            </w:r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- 16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Hrvatski jezik / 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Daria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Paro</w:t>
            </w:r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Srijeda 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Engleski jezik / 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Teuta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Dragoslavić</w:t>
            </w:r>
            <w:proofErr w:type="spellEnd"/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Talijanski jezik / 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Maržić</w:t>
            </w:r>
            <w:proofErr w:type="spellEnd"/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Matematika, Gospodarska matematika /</w:t>
            </w:r>
          </w:p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Vesna Fabijanić</w:t>
            </w:r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Srijeda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Kemija, Biologija / 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Ljiljana Martinović</w:t>
            </w:r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 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Geografija / 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Mirjana Škoda</w:t>
            </w:r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Ponedjeljak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Povijest / 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Marija Badurina</w:t>
            </w:r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95AC3">
              <w:rPr>
                <w:rFonts w:ascii="Times New Roman" w:hAnsi="Times New Roman" w:cs="Times New Roman"/>
                <w:sz w:val="32"/>
                <w:szCs w:val="32"/>
              </w:rPr>
              <w:t xml:space="preserve">  14</w:t>
            </w:r>
            <w:r w:rsidR="00595A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  <w:r w:rsidR="00595AC3">
              <w:rPr>
                <w:rFonts w:ascii="Times New Roman" w:hAnsi="Times New Roman" w:cs="Times New Roman"/>
                <w:sz w:val="32"/>
                <w:szCs w:val="32"/>
              </w:rPr>
              <w:t>- 15</w:t>
            </w:r>
            <w:r w:rsidR="00595A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bookmarkStart w:id="0" w:name="_GoBack"/>
            <w:bookmarkEnd w:id="0"/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Tjelesna i zdravstvena kultura /099 677 4241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Šime Gligora</w:t>
            </w:r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- 16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Informatika, Računalstvo /023 611 720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Marta Tuta</w:t>
            </w:r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   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Likovna umjetnost / 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Svjetlana Pera</w:t>
            </w:r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 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Povijest hrvatske kulturne baštine / 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Davor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Dobrijević</w:t>
            </w:r>
            <w:proofErr w:type="spellEnd"/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Petak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Glazbena umjetnost / 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Kolevski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Želehovski</w:t>
            </w:r>
            <w:proofErr w:type="spellEnd"/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Latinski jezik / 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Ivona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Maržić</w:t>
            </w:r>
            <w:proofErr w:type="spellEnd"/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 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Vjeronauk / 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Danijel Gavranović</w:t>
            </w:r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Sociologija, Politika i gospodarstvo / 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Ante Knežević</w:t>
            </w:r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Filozofija, Logika, Etika /023 611 720 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Julijan Babić</w:t>
            </w:r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Srijeda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Fizika, Astronomija / 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Lana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Sigurin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Kezić</w:t>
            </w:r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Psihologija / 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Holubec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Škunca</w:t>
            </w:r>
            <w:proofErr w:type="spellEnd"/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Ponedjeljak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Poznavanje robe i prehrana /023 611 720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Branko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Tičić</w:t>
            </w:r>
            <w:proofErr w:type="spellEnd"/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Kuharstvo /023 611 720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Teo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Bukša</w:t>
            </w:r>
            <w:proofErr w:type="spellEnd"/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Ugostiteljsko posluživanje /023 611 720 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Božica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Oštarić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Veršić</w:t>
            </w:r>
            <w:proofErr w:type="spellEnd"/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Gospodarska matematika /098 191 1252</w:t>
            </w:r>
          </w:p>
        </w:tc>
      </w:tr>
      <w:tr w:rsidR="002259A7" w:rsidTr="00346C0C">
        <w:tc>
          <w:tcPr>
            <w:tcW w:w="3970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Katarina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Škunca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Skakelja</w:t>
            </w:r>
            <w:proofErr w:type="spellEnd"/>
          </w:p>
        </w:tc>
        <w:tc>
          <w:tcPr>
            <w:tcW w:w="4253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Srijeda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6662" w:type="dxa"/>
          </w:tcPr>
          <w:p w:rsidR="002259A7" w:rsidRDefault="002259A7" w:rsidP="00346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Osnove turizma, Marketing u turizmu, Organizacija poslovanja ugostiteljskih poduzeća / 023 611 720</w:t>
            </w:r>
          </w:p>
        </w:tc>
      </w:tr>
    </w:tbl>
    <w:p w:rsidR="002259A7" w:rsidRPr="00F273AF" w:rsidRDefault="002259A7" w:rsidP="002259A7">
      <w:pPr>
        <w:rPr>
          <w:rFonts w:ascii="Times New Roman" w:hAnsi="Times New Roman" w:cs="Times New Roman"/>
          <w:sz w:val="32"/>
          <w:szCs w:val="32"/>
        </w:rPr>
      </w:pPr>
    </w:p>
    <w:p w:rsidR="00C84057" w:rsidRDefault="00C84057"/>
    <w:sectPr w:rsidR="00C84057" w:rsidSect="00F273A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A7"/>
    <w:rsid w:val="002259A7"/>
    <w:rsid w:val="00595AC3"/>
    <w:rsid w:val="00C8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4BF2E-5033-444E-BFC2-C3E3A3C3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9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2020-10-14T09:41:00Z</dcterms:created>
  <dcterms:modified xsi:type="dcterms:W3CDTF">2020-10-14T09:45:00Z</dcterms:modified>
</cp:coreProperties>
</file>