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ZADARSKA ŽUPANIJA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SREDNJA ŠKOLA BARTULA KAŠIĆA PAG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Ante Starčevića 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023/611-720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OIB: 45554793301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ured@ss-bkasica-pag.skole.hr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602-03-01/21-01/1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2198-1-68-01-21-02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Pagu, 28. siječnja 2021.g.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točke II. i III. Odluke o načinu izvođenja nastave u osnovnim i srednjim školama kao i na visokim učilištima te obavljanju rada u ustanovama predškolskog odgoja i obrazovanja u uvjetima epidemije COVID-19 (NN, 99/2020.) Vlade RH, a sukladno Modelima i preporukama za rad u uvjetima povezanim s bolesti COVID-19 u školskoj 2020/2021. godini Ministarstva znanosti i obrazovanja, članka 125. Zakona o odgoju i obrazovanju u osnovnoj i srednjoj školi („Narodne novine“, br. 87/08., 86/09., 92/10., 105/10., 90/11., 16/12., 86/12., 94/13., 152/14., 7/17., 68/18., 98/19. i 64/20.), članka 7. stavka 2. Zakona o radu („Narodne novine“, br. 93/14., 127/17. i 98/19.), i članka 78. Statuta Škole, ravnateljica Škole dana 28. siječnja 2021. godine donosi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O D L U K U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o organizaciji rada škole od 1. veljače 2021. godine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skladu s preporukama Upravnog odjela za obrazovanje, kulturu i šport Zadarske županije od 27. siječnja 2021. godine, održavanje nastave u Srednjoj školi Bartula Kašića Pag odvijat će se na sljedeći način: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svi učenici 1., 2. i 3. razreda opće gimnazije nastavu imaju prema Modelu C (nastava se u potpunosti izvodi na daljinu; putem platforme Teams, u realnom vremenu);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svi učenici 1. i 2. razreda strukovne kvalifikacije kuhar/konobar teorijsku nastavu imaju prema Modelu C (nastava se u potpunosti izvodi na daljinu; putem platforme Teams, u realnom vremenu), a praktičnu nastavu prema Modelu A (nastava se izvodi u školi, u praktikumu, prema važećem rasporedu); praktičnu nastavu kod poslodavca učenici imaju ako su tako dogovorili s poslodavcem i nastavnikom voditeljem praktične nastave;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učenici 4 razreda opće gimnazije nastavu imaju prema Modelu A (nastava se u potpunosti izvodi u školi, prema važećem rasporedu);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učenici 3 razreda strukovne kvalifikacije kuhar nastavu imaju prema Modelu A (nastava se u potpunosti izvodi u školi, prema važećem rasporedu </w:t>
      </w:r>
      <w:r>
        <w:rPr>
          <w:rFonts w:cs="Times New Roman" w:ascii="Times New Roman" w:hAnsi="Times New Roman"/>
          <w:b/>
          <w:sz w:val="24"/>
          <w:szCs w:val="24"/>
        </w:rPr>
        <w:t>u prijepodnevnoj smjeni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Nastavnici će sve poslove obavljati u školi ili od kuće (ovisno o razrednom odjeljenju u kojem imaju nastavu određenog dana) prema uobičajenom i objavljenom rasporedu škole sukladno važećim odlukama o tjednom i godišnjem zaduženju nastavnika za školsku 2020/2021. godinu. U izvođenju nastave nastavnici su obvezni postupiti po uputama ravnateljice.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Ova Odluka stupa na snagu danom donošenja.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Ravnateljica: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Marija Pećirko, prof., v.r.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a51e9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6f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a51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384</Words>
  <Characters>2191</Characters>
  <CharactersWithSpaces>2770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2021-01-18T08:26:00Z</dcterms:created>
  <dc:creator>Windows User</dc:creator>
  <dc:description/>
  <dc:language>hr-HR</dc:language>
  <cp:lastModifiedBy/>
  <cp:lastPrinted>2021-01-18T08:25:00Z</cp:lastPrinted>
  <dcterms:modified xsi:type="dcterms:W3CDTF">2021-01-28T12:03:02Z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